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24" w:rsidRPr="00192324" w:rsidRDefault="00192324" w:rsidP="00192324">
      <w:pPr>
        <w:spacing w:beforeLines="1" w:afterLines="1"/>
        <w:outlineLvl w:val="0"/>
        <w:rPr>
          <w:rFonts w:ascii="Times" w:hAnsi="Times"/>
          <w:b/>
          <w:kern w:val="36"/>
          <w:sz w:val="48"/>
          <w:szCs w:val="20"/>
        </w:rPr>
      </w:pPr>
      <w:r w:rsidRPr="00192324">
        <w:rPr>
          <w:rFonts w:ascii="Times" w:hAnsi="Times"/>
          <w:b/>
          <w:kern w:val="36"/>
          <w:sz w:val="48"/>
          <w:szCs w:val="20"/>
        </w:rPr>
        <w:t>The Advantages of Recycling Paper</w:t>
      </w:r>
    </w:p>
    <w:p w:rsidR="00192324" w:rsidRPr="00192324" w:rsidRDefault="00192324" w:rsidP="00192324">
      <w:pPr>
        <w:rPr>
          <w:rFonts w:ascii="Times" w:hAnsi="Times"/>
          <w:sz w:val="20"/>
          <w:szCs w:val="20"/>
        </w:rPr>
      </w:pPr>
      <w:r w:rsidRPr="00192324">
        <w:rPr>
          <w:rFonts w:ascii="Times" w:hAnsi="Times"/>
          <w:sz w:val="20"/>
          <w:szCs w:val="20"/>
        </w:rPr>
        <w:t xml:space="preserve">By Erica Green, </w:t>
      </w:r>
      <w:proofErr w:type="spellStart"/>
      <w:r w:rsidRPr="00192324">
        <w:rPr>
          <w:rFonts w:ascii="Times" w:hAnsi="Times"/>
          <w:sz w:val="20"/>
          <w:szCs w:val="20"/>
        </w:rPr>
        <w:t>eHow</w:t>
      </w:r>
      <w:proofErr w:type="spellEnd"/>
      <w:r w:rsidRPr="00192324">
        <w:rPr>
          <w:rFonts w:ascii="Times" w:hAnsi="Times"/>
          <w:sz w:val="20"/>
          <w:szCs w:val="20"/>
        </w:rPr>
        <w:t xml:space="preserve"> Contributor </w:t>
      </w:r>
    </w:p>
    <w:p w:rsidR="00192324" w:rsidRPr="00192324" w:rsidRDefault="00192324" w:rsidP="00192324">
      <w:pPr>
        <w:numPr>
          <w:ilvl w:val="0"/>
          <w:numId w:val="2"/>
        </w:numPr>
        <w:spacing w:beforeLines="1" w:afterLines="1"/>
        <w:rPr>
          <w:rFonts w:ascii="Times" w:hAnsi="Times"/>
          <w:sz w:val="20"/>
          <w:szCs w:val="20"/>
        </w:rPr>
      </w:pPr>
    </w:p>
    <w:p w:rsidR="00192324" w:rsidRPr="00192324" w:rsidRDefault="00192324" w:rsidP="00192324">
      <w:pPr>
        <w:rPr>
          <w:rFonts w:ascii="Times" w:hAnsi="Times"/>
          <w:sz w:val="20"/>
          <w:szCs w:val="20"/>
        </w:rPr>
      </w:pPr>
    </w:p>
    <w:p w:rsidR="00192324" w:rsidRPr="00192324" w:rsidRDefault="00192324" w:rsidP="00192324">
      <w:pPr>
        <w:rPr>
          <w:rFonts w:ascii="Times" w:hAnsi="Times"/>
          <w:sz w:val="20"/>
          <w:szCs w:val="20"/>
        </w:rPr>
      </w:pPr>
      <w:proofErr w:type="spellStart"/>
      <w:r w:rsidRPr="00192324">
        <w:rPr>
          <w:rFonts w:ascii="Times" w:hAnsi="Times"/>
          <w:sz w:val="20"/>
          <w:szCs w:val="20"/>
        </w:rPr>
        <w:t>DiThe</w:t>
      </w:r>
      <w:proofErr w:type="spellEnd"/>
      <w:r w:rsidRPr="00192324">
        <w:rPr>
          <w:rFonts w:ascii="Times" w:hAnsi="Times"/>
          <w:sz w:val="20"/>
          <w:szCs w:val="20"/>
        </w:rPr>
        <w:t xml:space="preserve"> Advantages of Recycling Paper </w:t>
      </w:r>
    </w:p>
    <w:p w:rsidR="00192324" w:rsidRPr="00192324" w:rsidRDefault="00192324" w:rsidP="00192324">
      <w:pPr>
        <w:spacing w:beforeLines="1" w:afterLines="1"/>
        <w:rPr>
          <w:rFonts w:ascii="Times" w:hAnsi="Times" w:cs="Times New Roman"/>
          <w:sz w:val="20"/>
          <w:szCs w:val="20"/>
        </w:rPr>
      </w:pPr>
      <w:r w:rsidRPr="00192324">
        <w:rPr>
          <w:rFonts w:ascii="Times" w:hAnsi="Times" w:cs="Times New Roman"/>
          <w:sz w:val="20"/>
          <w:szCs w:val="20"/>
        </w:rPr>
        <w:t xml:space="preserve">Before throwing that piece of paper in the trash, consider how many trees you could save by starting a recycling program in your office or school. Even recycling newspapers and paper products at home can generate neighborhood interest and help save the earth. The advantages of recycling paper go far beyond saving trees and can start with a single piece of paper. </w:t>
      </w:r>
      <w:hyperlink r:id="rId5" w:history="1">
        <w:r w:rsidRPr="00192324">
          <w:rPr>
            <w:rFonts w:ascii="Times" w:hAnsi="Times" w:cs="Times New Roman"/>
            <w:color w:val="0000FF"/>
            <w:sz w:val="20"/>
            <w:szCs w:val="20"/>
            <w:u w:val="single"/>
          </w:rPr>
          <w:t xml:space="preserve">Does this </w:t>
        </w:r>
        <w:proofErr w:type="gramStart"/>
        <w:r w:rsidRPr="00192324">
          <w:rPr>
            <w:rFonts w:ascii="Times" w:hAnsi="Times" w:cs="Times New Roman"/>
            <w:color w:val="0000FF"/>
            <w:sz w:val="20"/>
            <w:szCs w:val="20"/>
            <w:u w:val="single"/>
          </w:rPr>
          <w:t>Spark</w:t>
        </w:r>
        <w:proofErr w:type="gramEnd"/>
        <w:r w:rsidRPr="00192324">
          <w:rPr>
            <w:rFonts w:ascii="Times" w:hAnsi="Times" w:cs="Times New Roman"/>
            <w:color w:val="0000FF"/>
            <w:sz w:val="20"/>
            <w:szCs w:val="20"/>
            <w:u w:val="single"/>
          </w:rPr>
          <w:t xml:space="preserve"> an idea?</w:t>
        </w:r>
      </w:hyperlink>
      <w:r w:rsidRPr="00192324">
        <w:rPr>
          <w:rFonts w:ascii="Times" w:hAnsi="Times" w:cs="Times New Roman"/>
          <w:sz w:val="20"/>
          <w:szCs w:val="20"/>
        </w:rPr>
        <w:t xml:space="preserve"> </w:t>
      </w:r>
    </w:p>
    <w:p w:rsidR="00192324" w:rsidRPr="00192324" w:rsidRDefault="00192324" w:rsidP="00192324">
      <w:pPr>
        <w:numPr>
          <w:ilvl w:val="0"/>
          <w:numId w:val="3"/>
        </w:numPr>
        <w:spacing w:beforeLines="1" w:afterLines="1"/>
        <w:rPr>
          <w:rFonts w:ascii="Times" w:hAnsi="Times"/>
          <w:sz w:val="20"/>
          <w:szCs w:val="20"/>
        </w:rPr>
      </w:pPr>
      <w:hyperlink r:id="rId6" w:history="1">
        <w:r>
          <w:rPr>
            <w:rFonts w:ascii="Times" w:hAnsi="Times"/>
            <w:noProof/>
            <w:color w:val="0000FF"/>
            <w:sz w:val="20"/>
            <w:szCs w:val="20"/>
          </w:rPr>
          <w:drawing>
            <wp:inline distT="0" distB="0" distL="0" distR="0">
              <wp:extent cx="636270" cy="636270"/>
              <wp:effectExtent l="25400" t="0" r="0" b="0"/>
              <wp:docPr id="3" name="Picture 3" descr="http://img.ehowcdn.com/other-people/ehow/images/a06/v3/9v/recycle-paper-save-trees-180x18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ehowcdn.com/other-people/ehow/images/a06/v3/9v/recycle-paper-save-trees-180x180.jpg">
                        <a:hlinkClick r:id="rId6"/>
                      </pic:cNvPr>
                      <pic:cNvPicPr>
                        <a:picLocks noChangeAspect="1" noChangeArrowheads="1"/>
                      </pic:cNvPicPr>
                    </pic:nvPicPr>
                    <pic:blipFill>
                      <a:blip r:embed="rId7"/>
                      <a:srcRect/>
                      <a:stretch>
                        <a:fillRect/>
                      </a:stretch>
                    </pic:blipFill>
                    <pic:spPr bwMode="auto">
                      <a:xfrm>
                        <a:off x="0" y="0"/>
                        <a:ext cx="636270" cy="636270"/>
                      </a:xfrm>
                      <a:prstGeom prst="rect">
                        <a:avLst/>
                      </a:prstGeom>
                      <a:noFill/>
                      <a:ln w="9525">
                        <a:noFill/>
                        <a:miter lim="800000"/>
                        <a:headEnd/>
                        <a:tailEnd/>
                      </a:ln>
                    </pic:spPr>
                  </pic:pic>
                </a:graphicData>
              </a:graphic>
            </wp:inline>
          </w:drawing>
        </w:r>
        <w:r w:rsidRPr="00192324">
          <w:rPr>
            <w:rFonts w:ascii="Times" w:hAnsi="Times"/>
            <w:color w:val="0000FF"/>
            <w:sz w:val="20"/>
            <w:szCs w:val="20"/>
            <w:u w:val="single"/>
          </w:rPr>
          <w:t xml:space="preserve">How to Recycle Paper to Help Save Trees </w:t>
        </w:r>
      </w:hyperlink>
    </w:p>
    <w:p w:rsidR="00192324" w:rsidRPr="00192324" w:rsidRDefault="00192324" w:rsidP="00192324">
      <w:pPr>
        <w:numPr>
          <w:ilvl w:val="0"/>
          <w:numId w:val="4"/>
        </w:numPr>
        <w:spacing w:beforeLines="1" w:afterLines="1"/>
        <w:outlineLvl w:val="1"/>
        <w:rPr>
          <w:rFonts w:ascii="Times" w:hAnsi="Times"/>
          <w:b/>
          <w:sz w:val="36"/>
          <w:szCs w:val="20"/>
        </w:rPr>
      </w:pPr>
      <w:r w:rsidRPr="00192324">
        <w:rPr>
          <w:rFonts w:ascii="Times" w:hAnsi="Times"/>
          <w:b/>
          <w:sz w:val="36"/>
          <w:szCs w:val="20"/>
        </w:rPr>
        <w:t>Benefits</w:t>
      </w:r>
    </w:p>
    <w:p w:rsidR="00192324" w:rsidRPr="00192324" w:rsidRDefault="00192324" w:rsidP="00192324">
      <w:pPr>
        <w:numPr>
          <w:ilvl w:val="1"/>
          <w:numId w:val="4"/>
        </w:numPr>
        <w:spacing w:beforeLines="1" w:afterLines="1"/>
        <w:rPr>
          <w:rFonts w:ascii="Times" w:hAnsi="Times" w:cs="Times New Roman"/>
          <w:sz w:val="20"/>
          <w:szCs w:val="20"/>
        </w:rPr>
      </w:pPr>
      <w:r>
        <w:rPr>
          <w:rFonts w:ascii="Times" w:hAnsi="Times" w:cs="Times New Roman"/>
          <w:noProof/>
          <w:sz w:val="20"/>
          <w:szCs w:val="20"/>
        </w:rPr>
        <w:drawing>
          <wp:anchor distT="0" distB="0" distL="114300" distR="114300" simplePos="0" relativeHeight="251658240" behindDoc="0" locked="0" layoutInCell="1" allowOverlap="1">
            <wp:simplePos x="0" y="0"/>
            <wp:positionH relativeFrom="column">
              <wp:posOffset>1161415</wp:posOffset>
            </wp:positionH>
            <wp:positionV relativeFrom="paragraph">
              <wp:posOffset>2484120</wp:posOffset>
            </wp:positionV>
            <wp:extent cx="2038350" cy="1858645"/>
            <wp:effectExtent l="25400" t="0" r="0" b="0"/>
            <wp:wrapTight wrapText="bothSides">
              <wp:wrapPolygon edited="0">
                <wp:start x="-269" y="0"/>
                <wp:lineTo x="-269" y="21253"/>
                <wp:lineTo x="21533" y="21253"/>
                <wp:lineTo x="21533" y="0"/>
                <wp:lineTo x="-269" y="0"/>
              </wp:wrapPolygon>
            </wp:wrapTight>
            <wp:docPr id="1" name="" descr="he Advantages of Recycling Paper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Advantages of Recycling Paper thumbnail"/>
                    <pic:cNvPicPr>
                      <a:picLocks noChangeAspect="1" noChangeArrowheads="1"/>
                    </pic:cNvPicPr>
                  </pic:nvPicPr>
                  <pic:blipFill>
                    <a:blip r:embed="rId8"/>
                    <a:srcRect/>
                    <a:stretch>
                      <a:fillRect/>
                    </a:stretch>
                  </pic:blipFill>
                  <pic:spPr bwMode="auto">
                    <a:xfrm>
                      <a:off x="0" y="0"/>
                      <a:ext cx="2038350" cy="1858645"/>
                    </a:xfrm>
                    <a:prstGeom prst="rect">
                      <a:avLst/>
                    </a:prstGeom>
                    <a:noFill/>
                    <a:ln w="9525">
                      <a:noFill/>
                      <a:miter lim="800000"/>
                      <a:headEnd/>
                      <a:tailEnd/>
                    </a:ln>
                  </pic:spPr>
                </pic:pic>
              </a:graphicData>
            </a:graphic>
          </wp:anchor>
        </w:drawing>
      </w:r>
      <w:r w:rsidRPr="00192324">
        <w:rPr>
          <w:rFonts w:ascii="Times" w:hAnsi="Times" w:cs="Times New Roman"/>
          <w:sz w:val="20"/>
          <w:szCs w:val="20"/>
        </w:rPr>
        <w:t>Recycling paper has several benefits both for humans and the earth. Using recycled paper to make new paper reduces the number of trees that are cut down, conserving natural resources. In some instances, recycling services are cheaper than trash-disposal services. Recycling paper saves landfill space and reduces the amount of pollution in the air from incineration. Businesses can promote a positive company and community image by starting and maintaining a paper-recycling program. Parents can promote a clean environment and a healthy lifestyle to their children by teaching them about the benefits of recycling paper.</w:t>
      </w:r>
    </w:p>
    <w:p w:rsidR="00192324" w:rsidRPr="00192324" w:rsidRDefault="00192324" w:rsidP="00192324">
      <w:pPr>
        <w:spacing w:beforeLines="1" w:afterLines="1"/>
        <w:ind w:left="720"/>
        <w:outlineLvl w:val="1"/>
        <w:rPr>
          <w:rFonts w:ascii="Times" w:hAnsi="Times"/>
          <w:b/>
          <w:sz w:val="36"/>
          <w:szCs w:val="20"/>
        </w:rPr>
      </w:pPr>
      <w:r w:rsidRPr="00192324">
        <w:rPr>
          <w:rFonts w:ascii="Times" w:hAnsi="Times"/>
          <w:b/>
          <w:sz w:val="36"/>
          <w:szCs w:val="20"/>
        </w:rPr>
        <w:t>Types</w:t>
      </w:r>
    </w:p>
    <w:p w:rsidR="00192324" w:rsidRPr="00192324" w:rsidRDefault="00192324" w:rsidP="00192324">
      <w:pPr>
        <w:numPr>
          <w:ilvl w:val="1"/>
          <w:numId w:val="4"/>
        </w:numPr>
        <w:spacing w:beforeLines="1" w:afterLines="1"/>
        <w:rPr>
          <w:rFonts w:ascii="Times" w:hAnsi="Times" w:cs="Times New Roman"/>
          <w:sz w:val="20"/>
          <w:szCs w:val="20"/>
        </w:rPr>
      </w:pPr>
      <w:r w:rsidRPr="00192324">
        <w:rPr>
          <w:rFonts w:ascii="Times" w:hAnsi="Times" w:cs="Times New Roman"/>
          <w:sz w:val="20"/>
          <w:szCs w:val="20"/>
        </w:rPr>
        <w:t xml:space="preserve">Paper is divided into two different grades, referring to the quality of paper or pulp. It is ranked against other paper or pulp on the following criteria: performance, raw materials, use, appearance and manufacturing history. High-grade papers include white ledger or office paper, colored ledger paper and computer </w:t>
      </w:r>
      <w:proofErr w:type="gramStart"/>
      <w:r w:rsidRPr="00192324">
        <w:rPr>
          <w:rFonts w:ascii="Times" w:hAnsi="Times" w:cs="Times New Roman"/>
          <w:sz w:val="20"/>
          <w:szCs w:val="20"/>
        </w:rPr>
        <w:t>print-out</w:t>
      </w:r>
      <w:proofErr w:type="gramEnd"/>
      <w:r w:rsidRPr="00192324">
        <w:rPr>
          <w:rFonts w:ascii="Times" w:hAnsi="Times" w:cs="Times New Roman"/>
          <w:sz w:val="20"/>
          <w:szCs w:val="20"/>
        </w:rPr>
        <w:t xml:space="preserve"> paper. Other examples of paper in this grade are copy paper, letterhead and notebook paper. Low-grade papers include cardboard, newspapers, magazines and mixed office papers. Examples of mixed office paper are phone books, windowed envelopes, cards and sticky notes.</w:t>
      </w:r>
    </w:p>
    <w:p w:rsidR="00192324" w:rsidRPr="00192324" w:rsidRDefault="00192324" w:rsidP="00192324">
      <w:pPr>
        <w:shd w:val="clear" w:color="auto" w:fill="FFFFFF"/>
        <w:rPr>
          <w:rFonts w:ascii="Times" w:hAnsi="Times"/>
          <w:color w:val="000000"/>
          <w:sz w:val="20"/>
          <w:szCs w:val="20"/>
        </w:rPr>
      </w:pPr>
      <w:r w:rsidRPr="00192324">
        <w:rPr>
          <w:rFonts w:ascii="Times" w:hAnsi="Times"/>
          <w:color w:val="000000"/>
          <w:sz w:val="20"/>
          <w:szCs w:val="20"/>
        </w:rPr>
        <w:br/>
        <w:t xml:space="preserve">Read more: </w:t>
      </w:r>
      <w:hyperlink r:id="rId9" w:anchor="ixzz2O7BW5YSP" w:history="1">
        <w:r w:rsidRPr="00192324">
          <w:rPr>
            <w:rFonts w:ascii="Times" w:hAnsi="Times"/>
            <w:color w:val="003399"/>
            <w:sz w:val="20"/>
            <w:szCs w:val="20"/>
            <w:u w:val="single"/>
          </w:rPr>
          <w:t>The Advantages of Recycling Paper | eHow.com</w:t>
        </w:r>
      </w:hyperlink>
      <w:r w:rsidRPr="00192324">
        <w:rPr>
          <w:rFonts w:ascii="Times" w:hAnsi="Times"/>
          <w:color w:val="000000"/>
          <w:sz w:val="20"/>
          <w:szCs w:val="20"/>
        </w:rPr>
        <w:t xml:space="preserve"> </w:t>
      </w:r>
      <w:hyperlink r:id="rId10" w:anchor="ixzz2O7BW5YSP" w:history="1">
        <w:r w:rsidRPr="00192324">
          <w:rPr>
            <w:rFonts w:ascii="Times" w:hAnsi="Times"/>
            <w:color w:val="003399"/>
            <w:sz w:val="20"/>
            <w:szCs w:val="20"/>
            <w:u w:val="single"/>
          </w:rPr>
          <w:t>http://www.ehow.com/about_5059255_advantages-recycling-paper.html#ixzz2O7BW5YSP</w:t>
        </w:r>
      </w:hyperlink>
    </w:p>
    <w:p w:rsidR="00B628BC" w:rsidRDefault="00192324"/>
    <w:sectPr w:rsidR="00B628BC" w:rsidSect="001119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095"/>
    <w:multiLevelType w:val="multilevel"/>
    <w:tmpl w:val="D8AA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0F5AB3"/>
    <w:multiLevelType w:val="multilevel"/>
    <w:tmpl w:val="B4A499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2E2AC3"/>
    <w:multiLevelType w:val="multilevel"/>
    <w:tmpl w:val="8B10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C4973"/>
    <w:multiLevelType w:val="multilevel"/>
    <w:tmpl w:val="1204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2324"/>
    <w:rsid w:val="00192324"/>
  </w:rsids>
  <m:mathPr>
    <m:mathFont m:val="Stone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BC"/>
  </w:style>
  <w:style w:type="paragraph" w:styleId="Heading1">
    <w:name w:val="heading 1"/>
    <w:basedOn w:val="Normal"/>
    <w:link w:val="Heading1Char"/>
    <w:uiPriority w:val="9"/>
    <w:rsid w:val="0019232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92324"/>
    <w:pPr>
      <w:spacing w:beforeLines="1" w:afterLines="1"/>
      <w:outlineLvl w:val="1"/>
    </w:pPr>
    <w:rPr>
      <w:rFonts w:ascii="Times" w:hAnsi="Times"/>
      <w:b/>
      <w:sz w:val="36"/>
      <w:szCs w:val="20"/>
    </w:rPr>
  </w:style>
  <w:style w:type="paragraph" w:styleId="Heading3">
    <w:name w:val="heading 3"/>
    <w:basedOn w:val="Normal"/>
    <w:link w:val="Heading3Char"/>
    <w:uiPriority w:val="9"/>
    <w:rsid w:val="0019232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92324"/>
    <w:rPr>
      <w:rFonts w:ascii="Times" w:hAnsi="Times"/>
      <w:b/>
      <w:kern w:val="36"/>
      <w:sz w:val="48"/>
      <w:szCs w:val="20"/>
    </w:rPr>
  </w:style>
  <w:style w:type="character" w:customStyle="1" w:styleId="Heading2Char">
    <w:name w:val="Heading 2 Char"/>
    <w:basedOn w:val="DefaultParagraphFont"/>
    <w:link w:val="Heading2"/>
    <w:uiPriority w:val="9"/>
    <w:rsid w:val="00192324"/>
    <w:rPr>
      <w:rFonts w:ascii="Times" w:hAnsi="Times"/>
      <w:b/>
      <w:sz w:val="36"/>
      <w:szCs w:val="20"/>
    </w:rPr>
  </w:style>
  <w:style w:type="character" w:customStyle="1" w:styleId="Heading3Char">
    <w:name w:val="Heading 3 Char"/>
    <w:basedOn w:val="DefaultParagraphFont"/>
    <w:link w:val="Heading3"/>
    <w:uiPriority w:val="9"/>
    <w:rsid w:val="00192324"/>
    <w:rPr>
      <w:rFonts w:ascii="Times" w:hAnsi="Times"/>
      <w:b/>
      <w:sz w:val="27"/>
      <w:szCs w:val="20"/>
    </w:rPr>
  </w:style>
  <w:style w:type="character" w:customStyle="1" w:styleId="bylinetrigger">
    <w:name w:val="byline trigger"/>
    <w:basedOn w:val="DefaultParagraphFont"/>
    <w:rsid w:val="00192324"/>
  </w:style>
  <w:style w:type="character" w:customStyle="1" w:styleId="about">
    <w:name w:val="about"/>
    <w:basedOn w:val="DefaultParagraphFont"/>
    <w:rsid w:val="00192324"/>
  </w:style>
  <w:style w:type="character" w:styleId="Hyperlink">
    <w:name w:val="Hyperlink"/>
    <w:basedOn w:val="DefaultParagraphFont"/>
    <w:uiPriority w:val="99"/>
    <w:rsid w:val="00192324"/>
    <w:rPr>
      <w:color w:val="0000FF"/>
      <w:u w:val="single"/>
    </w:rPr>
  </w:style>
  <w:style w:type="paragraph" w:customStyle="1" w:styleId="intro">
    <w:name w:val="intro"/>
    <w:basedOn w:val="Normal"/>
    <w:rsid w:val="00192324"/>
    <w:pPr>
      <w:spacing w:beforeLines="1" w:afterLines="1"/>
    </w:pPr>
    <w:rPr>
      <w:rFonts w:ascii="Times" w:hAnsi="Times"/>
      <w:sz w:val="20"/>
      <w:szCs w:val="20"/>
    </w:rPr>
  </w:style>
  <w:style w:type="character" w:customStyle="1" w:styleId="title1">
    <w:name w:val="title1"/>
    <w:basedOn w:val="DefaultParagraphFont"/>
    <w:rsid w:val="00192324"/>
  </w:style>
  <w:style w:type="paragraph" w:styleId="NormalWeb">
    <w:name w:val="Normal (Web)"/>
    <w:basedOn w:val="Normal"/>
    <w:uiPriority w:val="99"/>
    <w:rsid w:val="00192324"/>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1923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3791987">
      <w:bodyDiv w:val="1"/>
      <w:marLeft w:val="0"/>
      <w:marRight w:val="0"/>
      <w:marTop w:val="0"/>
      <w:marBottom w:val="0"/>
      <w:divBdr>
        <w:top w:val="none" w:sz="0" w:space="0" w:color="auto"/>
        <w:left w:val="none" w:sz="0" w:space="0" w:color="auto"/>
        <w:bottom w:val="none" w:sz="0" w:space="0" w:color="auto"/>
        <w:right w:val="none" w:sz="0" w:space="0" w:color="auto"/>
      </w:divBdr>
      <w:divsChild>
        <w:div w:id="16011455">
          <w:marLeft w:val="0"/>
          <w:marRight w:val="0"/>
          <w:marTop w:val="0"/>
          <w:marBottom w:val="0"/>
          <w:divBdr>
            <w:top w:val="none" w:sz="0" w:space="0" w:color="auto"/>
            <w:left w:val="none" w:sz="0" w:space="0" w:color="auto"/>
            <w:bottom w:val="none" w:sz="0" w:space="0" w:color="auto"/>
            <w:right w:val="none" w:sz="0" w:space="0" w:color="auto"/>
          </w:divBdr>
          <w:divsChild>
            <w:div w:id="2125881353">
              <w:marLeft w:val="0"/>
              <w:marRight w:val="0"/>
              <w:marTop w:val="0"/>
              <w:marBottom w:val="0"/>
              <w:divBdr>
                <w:top w:val="none" w:sz="0" w:space="0" w:color="auto"/>
                <w:left w:val="none" w:sz="0" w:space="0" w:color="auto"/>
                <w:bottom w:val="none" w:sz="0" w:space="0" w:color="auto"/>
                <w:right w:val="none" w:sz="0" w:space="0" w:color="auto"/>
              </w:divBdr>
              <w:divsChild>
                <w:div w:id="1238975426">
                  <w:marLeft w:val="0"/>
                  <w:marRight w:val="0"/>
                  <w:marTop w:val="0"/>
                  <w:marBottom w:val="0"/>
                  <w:divBdr>
                    <w:top w:val="none" w:sz="0" w:space="0" w:color="auto"/>
                    <w:left w:val="none" w:sz="0" w:space="0" w:color="auto"/>
                    <w:bottom w:val="none" w:sz="0" w:space="0" w:color="auto"/>
                    <w:right w:val="none" w:sz="0" w:space="0" w:color="auto"/>
                  </w:divBdr>
                </w:div>
              </w:divsChild>
            </w:div>
            <w:div w:id="456025998">
              <w:marLeft w:val="417"/>
              <w:marRight w:val="0"/>
              <w:marTop w:val="0"/>
              <w:marBottom w:val="0"/>
              <w:divBdr>
                <w:top w:val="none" w:sz="0" w:space="0" w:color="auto"/>
                <w:left w:val="none" w:sz="0" w:space="0" w:color="auto"/>
                <w:bottom w:val="none" w:sz="0" w:space="0" w:color="auto"/>
                <w:right w:val="none" w:sz="0" w:space="0" w:color="auto"/>
              </w:divBdr>
              <w:divsChild>
                <w:div w:id="13046242">
                  <w:marLeft w:val="0"/>
                  <w:marRight w:val="0"/>
                  <w:marTop w:val="0"/>
                  <w:marBottom w:val="0"/>
                  <w:divBdr>
                    <w:top w:val="none" w:sz="0" w:space="0" w:color="auto"/>
                    <w:left w:val="none" w:sz="0" w:space="0" w:color="auto"/>
                    <w:bottom w:val="none" w:sz="0" w:space="0" w:color="auto"/>
                    <w:right w:val="none" w:sz="0" w:space="0" w:color="auto"/>
                  </w:divBdr>
                  <w:divsChild>
                    <w:div w:id="1087075796">
                      <w:marLeft w:val="0"/>
                      <w:marRight w:val="0"/>
                      <w:marTop w:val="0"/>
                      <w:marBottom w:val="0"/>
                      <w:divBdr>
                        <w:top w:val="none" w:sz="0" w:space="0" w:color="auto"/>
                        <w:left w:val="none" w:sz="0" w:space="0" w:color="auto"/>
                        <w:bottom w:val="none" w:sz="0" w:space="0" w:color="auto"/>
                        <w:right w:val="none" w:sz="0" w:space="0" w:color="auto"/>
                      </w:divBdr>
                      <w:divsChild>
                        <w:div w:id="1533231203">
                          <w:marLeft w:val="0"/>
                          <w:marRight w:val="0"/>
                          <w:marTop w:val="0"/>
                          <w:marBottom w:val="0"/>
                          <w:divBdr>
                            <w:top w:val="none" w:sz="0" w:space="0" w:color="auto"/>
                            <w:left w:val="none" w:sz="0" w:space="0" w:color="auto"/>
                            <w:bottom w:val="none" w:sz="0" w:space="0" w:color="auto"/>
                            <w:right w:val="none" w:sz="0" w:space="0" w:color="auto"/>
                          </w:divBdr>
                          <w:divsChild>
                            <w:div w:id="2013490900">
                              <w:marLeft w:val="0"/>
                              <w:marRight w:val="0"/>
                              <w:marTop w:val="0"/>
                              <w:marBottom w:val="0"/>
                              <w:divBdr>
                                <w:top w:val="none" w:sz="0" w:space="0" w:color="auto"/>
                                <w:left w:val="none" w:sz="0" w:space="0" w:color="auto"/>
                                <w:bottom w:val="none" w:sz="0" w:space="0" w:color="auto"/>
                                <w:right w:val="none" w:sz="0" w:space="0" w:color="auto"/>
                              </w:divBdr>
                              <w:divsChild>
                                <w:div w:id="1959793778">
                                  <w:marLeft w:val="0"/>
                                  <w:marRight w:val="0"/>
                                  <w:marTop w:val="0"/>
                                  <w:marBottom w:val="0"/>
                                  <w:divBdr>
                                    <w:top w:val="none" w:sz="0" w:space="0" w:color="auto"/>
                                    <w:left w:val="none" w:sz="0" w:space="0" w:color="auto"/>
                                    <w:bottom w:val="none" w:sz="0" w:space="0" w:color="auto"/>
                                    <w:right w:val="none" w:sz="0" w:space="0" w:color="auto"/>
                                  </w:divBdr>
                                  <w:divsChild>
                                    <w:div w:id="80417385">
                                      <w:marLeft w:val="0"/>
                                      <w:marRight w:val="0"/>
                                      <w:marTop w:val="0"/>
                                      <w:marBottom w:val="0"/>
                                      <w:divBdr>
                                        <w:top w:val="none" w:sz="0" w:space="0" w:color="auto"/>
                                        <w:left w:val="none" w:sz="0" w:space="0" w:color="auto"/>
                                        <w:bottom w:val="none" w:sz="0" w:space="0" w:color="auto"/>
                                        <w:right w:val="none" w:sz="0" w:space="0" w:color="auto"/>
                                      </w:divBdr>
                                    </w:div>
                                    <w:div w:id="1660845938">
                                      <w:marLeft w:val="0"/>
                                      <w:marRight w:val="0"/>
                                      <w:marTop w:val="0"/>
                                      <w:marBottom w:val="0"/>
                                      <w:divBdr>
                                        <w:top w:val="none" w:sz="0" w:space="0" w:color="auto"/>
                                        <w:left w:val="none" w:sz="0" w:space="0" w:color="auto"/>
                                        <w:bottom w:val="none" w:sz="0" w:space="0" w:color="auto"/>
                                        <w:right w:val="none" w:sz="0" w:space="0" w:color="auto"/>
                                      </w:divBdr>
                                    </w:div>
                                    <w:div w:id="19086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19437">
              <w:marLeft w:val="0"/>
              <w:marRight w:val="0"/>
              <w:marTop w:val="0"/>
              <w:marBottom w:val="0"/>
              <w:divBdr>
                <w:top w:val="none" w:sz="0" w:space="0" w:color="auto"/>
                <w:left w:val="none" w:sz="0" w:space="0" w:color="auto"/>
                <w:bottom w:val="none" w:sz="0" w:space="0" w:color="auto"/>
                <w:right w:val="none" w:sz="0" w:space="0" w:color="auto"/>
              </w:divBdr>
            </w:div>
            <w:div w:id="990791358">
              <w:marLeft w:val="0"/>
              <w:marRight w:val="0"/>
              <w:marTop w:val="0"/>
              <w:marBottom w:val="0"/>
              <w:divBdr>
                <w:top w:val="none" w:sz="0" w:space="0" w:color="auto"/>
                <w:left w:val="none" w:sz="0" w:space="0" w:color="auto"/>
                <w:bottom w:val="none" w:sz="0" w:space="0" w:color="auto"/>
                <w:right w:val="none" w:sz="0" w:space="0" w:color="auto"/>
              </w:divBdr>
              <w:divsChild>
                <w:div w:id="532771700">
                  <w:marLeft w:val="0"/>
                  <w:marRight w:val="0"/>
                  <w:marTop w:val="0"/>
                  <w:marBottom w:val="0"/>
                  <w:divBdr>
                    <w:top w:val="none" w:sz="0" w:space="0" w:color="auto"/>
                    <w:left w:val="none" w:sz="0" w:space="0" w:color="auto"/>
                    <w:bottom w:val="none" w:sz="0" w:space="0" w:color="auto"/>
                    <w:right w:val="none" w:sz="0" w:space="0" w:color="auto"/>
                  </w:divBdr>
                  <w:divsChild>
                    <w:div w:id="2144033626">
                      <w:marLeft w:val="0"/>
                      <w:marRight w:val="0"/>
                      <w:marTop w:val="0"/>
                      <w:marBottom w:val="0"/>
                      <w:divBdr>
                        <w:top w:val="none" w:sz="0" w:space="0" w:color="auto"/>
                        <w:left w:val="none" w:sz="0" w:space="0" w:color="auto"/>
                        <w:bottom w:val="none" w:sz="0" w:space="0" w:color="auto"/>
                        <w:right w:val="none" w:sz="0" w:space="0" w:color="auto"/>
                      </w:divBdr>
                    </w:div>
                  </w:divsChild>
                </w:div>
                <w:div w:id="1024091178">
                  <w:marLeft w:val="0"/>
                  <w:marRight w:val="0"/>
                  <w:marTop w:val="0"/>
                  <w:marBottom w:val="0"/>
                  <w:divBdr>
                    <w:top w:val="none" w:sz="0" w:space="0" w:color="auto"/>
                    <w:left w:val="none" w:sz="0" w:space="0" w:color="auto"/>
                    <w:bottom w:val="none" w:sz="0" w:space="0" w:color="auto"/>
                    <w:right w:val="none" w:sz="0" w:space="0" w:color="auto"/>
                  </w:divBdr>
                  <w:divsChild>
                    <w:div w:id="13286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how.com/spark/idea/?cat=home&amp;text=The+Advantages+of+Recycling+Paper&amp;height=545&amp;width=600&amp;html=%3Cimg+style%3D%22position%3A+static%3B%22+src%3D%22http%3A%2F%2Fi.ehow.com%2Fimages%2Fa04%2Fqc%2Fln%2Fadvantages-recycling-paper-800x800.jpg%22%3E&amp;source=http%3A%2F%2Fwww.ehow.com%2Fabout_5059255_advantages-recycling-paper.html" TargetMode="External"/><Relationship Id="rId6" Type="http://schemas.openxmlformats.org/officeDocument/2006/relationships/hyperlink" Target="http://www.ehow.com/how_7310655_recycle-paper-save-trees.html"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ehow.com/about_5059255_advantages-recycling-paper.html" TargetMode="External"/><Relationship Id="rId10" Type="http://schemas.openxmlformats.org/officeDocument/2006/relationships/hyperlink" Target="http://www.ehow.com/about_5059255_advantages-recycling-pa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2013-03-20T20:44:00Z</dcterms:created>
  <dcterms:modified xsi:type="dcterms:W3CDTF">2013-03-20T20:46:00Z</dcterms:modified>
</cp:coreProperties>
</file>