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2" w:rsidRPr="00821372" w:rsidRDefault="00821372" w:rsidP="00821372">
      <w:pPr>
        <w:spacing w:beforeLines="1" w:afterLines="1"/>
        <w:outlineLvl w:val="0"/>
        <w:rPr>
          <w:rFonts w:ascii="Times" w:hAnsi="Times"/>
          <w:b/>
          <w:kern w:val="36"/>
          <w:sz w:val="48"/>
          <w:szCs w:val="20"/>
        </w:rPr>
      </w:pPr>
      <w:r w:rsidRPr="00821372">
        <w:rPr>
          <w:rFonts w:ascii="Times" w:hAnsi="Times"/>
          <w:b/>
          <w:kern w:val="36"/>
          <w:sz w:val="48"/>
          <w:szCs w:val="20"/>
        </w:rPr>
        <w:t>The Negative Effects of Recycling Paper</w:t>
      </w:r>
    </w:p>
    <w:p w:rsidR="00821372" w:rsidRPr="00821372" w:rsidRDefault="00821372" w:rsidP="00821372">
      <w:pPr>
        <w:rPr>
          <w:rFonts w:ascii="Times" w:hAnsi="Times"/>
          <w:sz w:val="20"/>
          <w:szCs w:val="20"/>
        </w:rPr>
      </w:pPr>
    </w:p>
    <w:p w:rsidR="00821372" w:rsidRPr="00821372" w:rsidRDefault="00821372" w:rsidP="00821372">
      <w:pPr>
        <w:rPr>
          <w:rFonts w:ascii="Times" w:hAnsi="Times"/>
          <w:sz w:val="20"/>
          <w:szCs w:val="20"/>
        </w:rPr>
      </w:pPr>
      <w:r w:rsidRPr="00821372">
        <w:rPr>
          <w:rFonts w:ascii="Times" w:hAnsi="Times"/>
          <w:sz w:val="20"/>
          <w:szCs w:val="20"/>
        </w:rPr>
        <w:t xml:space="preserve">Mar 31, 2011 | By Mary Bauer </w:t>
      </w:r>
    </w:p>
    <w:p w:rsidR="00821372" w:rsidRPr="00821372" w:rsidRDefault="00821372" w:rsidP="00821372">
      <w:pPr>
        <w:rPr>
          <w:rFonts w:ascii="Times" w:hAnsi="Times"/>
          <w:sz w:val="20"/>
          <w:szCs w:val="20"/>
        </w:rPr>
      </w:pPr>
    </w:p>
    <w:p w:rsidR="00821372" w:rsidRPr="00821372" w:rsidRDefault="00821372" w:rsidP="00821372">
      <w:pPr>
        <w:spacing w:beforeLines="1" w:afterLines="1"/>
        <w:rPr>
          <w:rFonts w:ascii="Times" w:hAnsi="Times" w:cs="Times New Roman"/>
          <w:sz w:val="32"/>
          <w:szCs w:val="20"/>
        </w:rPr>
      </w:pPr>
      <w:r w:rsidRPr="00821372">
        <w:rPr>
          <w:rFonts w:ascii="Times" w:hAnsi="Times" w:cs="Times New Roman"/>
          <w:sz w:val="32"/>
          <w:szCs w:val="20"/>
        </w:rPr>
        <w:t xml:space="preserve">Recycling paper </w:t>
      </w:r>
      <w:hyperlink r:id="rId4" w:history="1">
        <w:r w:rsidRPr="00821372">
          <w:rPr>
            <w:rFonts w:ascii="Times" w:hAnsi="Times" w:cs="Times New Roman"/>
            <w:color w:val="009900"/>
            <w:sz w:val="32"/>
            <w:szCs w:val="20"/>
          </w:rPr>
          <w:t>saves</w:t>
        </w:r>
        <w:r w:rsidRPr="00821372">
          <w:rPr>
            <w:rFonts w:ascii="Times" w:hAnsi="Times" w:cs="Times New Roman"/>
            <w:noProof/>
            <w:color w:val="0000FF"/>
            <w:sz w:val="32"/>
            <w:szCs w:val="20"/>
          </w:rPr>
          <w:drawing>
            <wp:inline distT="0" distB="0" distL="0" distR="0">
              <wp:extent cx="127000" cy="127000"/>
              <wp:effectExtent l="25400" t="0" r="0" b="0"/>
              <wp:docPr id="3" name="itxthook0icon"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lb_icon1.png"/>
                      <pic:cNvPicPr>
                        <a:picLocks noChangeAspect="1" noChangeArrowheads="1"/>
                      </pic:cNvPicPr>
                    </pic:nvPicPr>
                    <pic:blipFill>
                      <a:blip r:embed="rId5"/>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821372">
        <w:rPr>
          <w:rFonts w:ascii="Times" w:hAnsi="Times" w:cs="Times New Roman"/>
          <w:sz w:val="32"/>
          <w:szCs w:val="20"/>
        </w:rPr>
        <w:t xml:space="preserve"> energy, reduces pollution, preserves trees and conserves landfill space, but it is a messy process that uses caustic chemicals and produces harmful byproducts and emissions. The industry is making strides in the development of more earth-friendly techniques, but the best way to reduce paper-related pollution and energy use is to cut back on paper consumption, which will decrease the demand for new or recycled paper.</w:t>
      </w:r>
    </w:p>
    <w:p w:rsidR="00821372" w:rsidRPr="00821372" w:rsidRDefault="00821372" w:rsidP="00821372">
      <w:pPr>
        <w:spacing w:beforeLines="1" w:afterLines="1"/>
        <w:outlineLvl w:val="1"/>
        <w:rPr>
          <w:rFonts w:ascii="Times" w:hAnsi="Times"/>
          <w:b/>
          <w:sz w:val="32"/>
          <w:szCs w:val="20"/>
        </w:rPr>
      </w:pPr>
      <w:r w:rsidRPr="00821372">
        <w:rPr>
          <w:rFonts w:ascii="Times" w:hAnsi="Times"/>
          <w:b/>
          <w:sz w:val="32"/>
          <w:szCs w:val="20"/>
        </w:rPr>
        <w:t>Energy Use</w:t>
      </w:r>
    </w:p>
    <w:p w:rsidR="00821372" w:rsidRPr="00821372" w:rsidRDefault="00821372" w:rsidP="00821372">
      <w:pPr>
        <w:spacing w:beforeLines="1" w:afterLines="1"/>
        <w:rPr>
          <w:rFonts w:ascii="Times" w:hAnsi="Times" w:cs="Times New Roman"/>
          <w:sz w:val="32"/>
          <w:szCs w:val="20"/>
        </w:rPr>
      </w:pPr>
      <w:r w:rsidRPr="00821372">
        <w:rPr>
          <w:rFonts w:ascii="Times" w:hAnsi="Times" w:cs="Times New Roman"/>
          <w:sz w:val="32"/>
          <w:szCs w:val="20"/>
        </w:rPr>
        <w:t>Although recycling paper saves 28 to 70 percent--depending on the facility--of the energy used for making virgin paper, this savings is controversial because of the type of energy used in these two processes. Paper recycling uses fossil fuels while the production process for virgin paper fiber employs waste products from timber to supply a high percentage of its energy requirements. Moreover, recycled paper is less energy-friendly than plastic. The paper bag recycling process uses 98 percent more energy than that for recycled plastic bags.</w:t>
      </w:r>
    </w:p>
    <w:p w:rsidR="00B00537" w:rsidRDefault="00821372" w:rsidP="00821372">
      <w:pPr>
        <w:shd w:val="clear" w:color="auto" w:fill="FFFFFF"/>
      </w:pPr>
      <w:r w:rsidRPr="00821372">
        <w:rPr>
          <w:rFonts w:ascii="Times" w:hAnsi="Times"/>
          <w:color w:val="000000"/>
          <w:sz w:val="20"/>
          <w:szCs w:val="20"/>
        </w:rPr>
        <w:br/>
      </w:r>
    </w:p>
    <w:sectPr w:rsidR="00B00537"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1372"/>
    <w:rsid w:val="00821372"/>
  </w:rsids>
  <m:mathPr>
    <m:mathFont m:val="Ston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37"/>
  </w:style>
  <w:style w:type="paragraph" w:styleId="Heading1">
    <w:name w:val="heading 1"/>
    <w:basedOn w:val="Normal"/>
    <w:link w:val="Heading1Char"/>
    <w:uiPriority w:val="9"/>
    <w:rsid w:val="0082137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2137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21372"/>
    <w:rPr>
      <w:rFonts w:ascii="Times" w:hAnsi="Times"/>
      <w:b/>
      <w:kern w:val="36"/>
      <w:sz w:val="48"/>
      <w:szCs w:val="20"/>
    </w:rPr>
  </w:style>
  <w:style w:type="character" w:customStyle="1" w:styleId="Heading2Char">
    <w:name w:val="Heading 2 Char"/>
    <w:basedOn w:val="DefaultParagraphFont"/>
    <w:link w:val="Heading2"/>
    <w:uiPriority w:val="9"/>
    <w:rsid w:val="00821372"/>
    <w:rPr>
      <w:rFonts w:ascii="Times" w:hAnsi="Times"/>
      <w:b/>
      <w:sz w:val="36"/>
      <w:szCs w:val="20"/>
    </w:rPr>
  </w:style>
  <w:style w:type="character" w:customStyle="1" w:styleId="link">
    <w:name w:val="link"/>
    <w:basedOn w:val="DefaultParagraphFont"/>
    <w:rsid w:val="00821372"/>
  </w:style>
  <w:style w:type="character" w:styleId="Hyperlink">
    <w:name w:val="Hyperlink"/>
    <w:basedOn w:val="DefaultParagraphFont"/>
    <w:uiPriority w:val="99"/>
    <w:rsid w:val="00821372"/>
    <w:rPr>
      <w:color w:val="0000FF"/>
      <w:u w:val="single"/>
    </w:rPr>
  </w:style>
  <w:style w:type="character" w:customStyle="1" w:styleId="commentcount">
    <w:name w:val="commentcount"/>
    <w:basedOn w:val="DefaultParagraphFont"/>
    <w:rsid w:val="00821372"/>
  </w:style>
  <w:style w:type="paragraph" w:customStyle="1" w:styleId="description">
    <w:name w:val="description"/>
    <w:basedOn w:val="Normal"/>
    <w:rsid w:val="00821372"/>
    <w:pPr>
      <w:spacing w:beforeLines="1" w:afterLines="1"/>
    </w:pPr>
    <w:rPr>
      <w:rFonts w:ascii="Times" w:hAnsi="Times"/>
      <w:sz w:val="20"/>
      <w:szCs w:val="20"/>
    </w:rPr>
  </w:style>
  <w:style w:type="character" w:customStyle="1" w:styleId="itxtrstitxtrstspanitxtnowrapitxtnewhookspan">
    <w:name w:val="itxtrst itxtrstspan itxtnowrap itxtnewhookspan"/>
    <w:basedOn w:val="DefaultParagraphFont"/>
    <w:rsid w:val="00821372"/>
  </w:style>
</w:styles>
</file>

<file path=word/webSettings.xml><?xml version="1.0" encoding="utf-8"?>
<w:webSettings xmlns:r="http://schemas.openxmlformats.org/officeDocument/2006/relationships" xmlns:w="http://schemas.openxmlformats.org/wordprocessingml/2006/main">
  <w:divs>
    <w:div w:id="807362332">
      <w:bodyDiv w:val="1"/>
      <w:marLeft w:val="0"/>
      <w:marRight w:val="0"/>
      <w:marTop w:val="0"/>
      <w:marBottom w:val="0"/>
      <w:divBdr>
        <w:top w:val="none" w:sz="0" w:space="0" w:color="auto"/>
        <w:left w:val="none" w:sz="0" w:space="0" w:color="auto"/>
        <w:bottom w:val="none" w:sz="0" w:space="0" w:color="auto"/>
        <w:right w:val="none" w:sz="0" w:space="0" w:color="auto"/>
      </w:divBdr>
      <w:divsChild>
        <w:div w:id="347831265">
          <w:marLeft w:val="0"/>
          <w:marRight w:val="0"/>
          <w:marTop w:val="0"/>
          <w:marBottom w:val="0"/>
          <w:divBdr>
            <w:top w:val="none" w:sz="0" w:space="0" w:color="auto"/>
            <w:left w:val="none" w:sz="0" w:space="0" w:color="auto"/>
            <w:bottom w:val="none" w:sz="0" w:space="0" w:color="auto"/>
            <w:right w:val="none" w:sz="0" w:space="0" w:color="auto"/>
          </w:divBdr>
          <w:divsChild>
            <w:div w:id="1523007716">
              <w:marLeft w:val="0"/>
              <w:marRight w:val="0"/>
              <w:marTop w:val="0"/>
              <w:marBottom w:val="0"/>
              <w:divBdr>
                <w:top w:val="none" w:sz="0" w:space="0" w:color="auto"/>
                <w:left w:val="none" w:sz="0" w:space="0" w:color="auto"/>
                <w:bottom w:val="none" w:sz="0" w:space="0" w:color="auto"/>
                <w:right w:val="none" w:sz="0" w:space="0" w:color="auto"/>
              </w:divBdr>
              <w:divsChild>
                <w:div w:id="935558508">
                  <w:marLeft w:val="0"/>
                  <w:marRight w:val="0"/>
                  <w:marTop w:val="0"/>
                  <w:marBottom w:val="0"/>
                  <w:divBdr>
                    <w:top w:val="none" w:sz="0" w:space="0" w:color="auto"/>
                    <w:left w:val="none" w:sz="0" w:space="0" w:color="auto"/>
                    <w:bottom w:val="none" w:sz="0" w:space="0" w:color="auto"/>
                    <w:right w:val="none" w:sz="0" w:space="0" w:color="auto"/>
                  </w:divBdr>
                  <w:divsChild>
                    <w:div w:id="2034115734">
                      <w:marLeft w:val="0"/>
                      <w:marRight w:val="0"/>
                      <w:marTop w:val="0"/>
                      <w:marBottom w:val="0"/>
                      <w:divBdr>
                        <w:top w:val="none" w:sz="0" w:space="0" w:color="auto"/>
                        <w:left w:val="none" w:sz="0" w:space="0" w:color="auto"/>
                        <w:bottom w:val="none" w:sz="0" w:space="0" w:color="auto"/>
                        <w:right w:val="none" w:sz="0" w:space="0" w:color="auto"/>
                      </w:divBdr>
                      <w:divsChild>
                        <w:div w:id="275525982">
                          <w:marLeft w:val="0"/>
                          <w:marRight w:val="0"/>
                          <w:marTop w:val="0"/>
                          <w:marBottom w:val="0"/>
                          <w:divBdr>
                            <w:top w:val="none" w:sz="0" w:space="0" w:color="auto"/>
                            <w:left w:val="none" w:sz="0" w:space="0" w:color="auto"/>
                            <w:bottom w:val="none" w:sz="0" w:space="0" w:color="auto"/>
                            <w:right w:val="none" w:sz="0" w:space="0" w:color="auto"/>
                          </w:divBdr>
                        </w:div>
                      </w:divsChild>
                    </w:div>
                    <w:div w:id="823157902">
                      <w:marLeft w:val="0"/>
                      <w:marRight w:val="0"/>
                      <w:marTop w:val="0"/>
                      <w:marBottom w:val="0"/>
                      <w:divBdr>
                        <w:top w:val="none" w:sz="0" w:space="0" w:color="auto"/>
                        <w:left w:val="none" w:sz="0" w:space="0" w:color="auto"/>
                        <w:bottom w:val="none" w:sz="0" w:space="0" w:color="auto"/>
                        <w:right w:val="none" w:sz="0" w:space="0" w:color="auto"/>
                      </w:divBdr>
                    </w:div>
                    <w:div w:id="1110315814">
                      <w:marLeft w:val="0"/>
                      <w:marRight w:val="0"/>
                      <w:marTop w:val="0"/>
                      <w:marBottom w:val="0"/>
                      <w:divBdr>
                        <w:top w:val="none" w:sz="0" w:space="0" w:color="auto"/>
                        <w:left w:val="none" w:sz="0" w:space="0" w:color="auto"/>
                        <w:bottom w:val="none" w:sz="0" w:space="0" w:color="auto"/>
                        <w:right w:val="none" w:sz="0" w:space="0" w:color="auto"/>
                      </w:divBdr>
                    </w:div>
                    <w:div w:id="325937417">
                      <w:marLeft w:val="0"/>
                      <w:marRight w:val="0"/>
                      <w:marTop w:val="0"/>
                      <w:marBottom w:val="0"/>
                      <w:divBdr>
                        <w:top w:val="none" w:sz="0" w:space="0" w:color="auto"/>
                        <w:left w:val="none" w:sz="0" w:space="0" w:color="auto"/>
                        <w:bottom w:val="none" w:sz="0" w:space="0" w:color="auto"/>
                        <w:right w:val="none" w:sz="0" w:space="0" w:color="auto"/>
                      </w:divBdr>
                    </w:div>
                  </w:divsChild>
                </w:div>
                <w:div w:id="10778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9331">
          <w:marLeft w:val="0"/>
          <w:marRight w:val="0"/>
          <w:marTop w:val="0"/>
          <w:marBottom w:val="0"/>
          <w:divBdr>
            <w:top w:val="none" w:sz="0" w:space="0" w:color="auto"/>
            <w:left w:val="none" w:sz="0" w:space="0" w:color="auto"/>
            <w:bottom w:val="none" w:sz="0" w:space="0" w:color="auto"/>
            <w:right w:val="none" w:sz="0" w:space="0" w:color="auto"/>
          </w:divBdr>
          <w:divsChild>
            <w:div w:id="334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vestrong.com/article/159591-the-negative-effects-of-recycling-paper/"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2013-03-21T01:19:00Z</dcterms:created>
  <dcterms:modified xsi:type="dcterms:W3CDTF">2013-03-21T01:20:00Z</dcterms:modified>
</cp:coreProperties>
</file>